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F4" w:rsidRPr="003A7D22" w:rsidRDefault="005B59F4" w:rsidP="00E52E68">
      <w:pPr>
        <w:ind w:left="-1260" w:right="1980"/>
        <w:jc w:val="center"/>
        <w:rPr>
          <w:rFonts w:ascii="Calibri" w:hAnsi="Calibri"/>
          <w:b/>
          <w:sz w:val="18"/>
          <w:szCs w:val="18"/>
        </w:rPr>
      </w:pPr>
    </w:p>
    <w:p w:rsidR="00CD3473" w:rsidRPr="00782F58" w:rsidRDefault="00CD3473" w:rsidP="00CD3473">
      <w:pPr>
        <w:tabs>
          <w:tab w:val="left" w:pos="3135"/>
        </w:tabs>
        <w:rPr>
          <w:rFonts w:ascii="Calibri" w:hAnsi="Calibri" w:cs="Arial"/>
          <w:b/>
          <w:sz w:val="18"/>
          <w:szCs w:val="18"/>
        </w:rPr>
      </w:pPr>
      <w:r w:rsidRPr="00CD3473">
        <w:rPr>
          <w:rFonts w:ascii="Calibri" w:hAnsi="Calibri" w:cs="Arial"/>
          <w:b/>
          <w:noProof/>
          <w:sz w:val="18"/>
          <w:szCs w:val="18"/>
        </w:rPr>
        <w:drawing>
          <wp:inline distT="0" distB="0" distL="0" distR="0">
            <wp:extent cx="944456" cy="571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17" cy="57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473">
        <w:rPr>
          <w:rFonts w:ascii="Calibri" w:hAnsi="Calibri" w:cs="Arial"/>
          <w:b/>
          <w:i/>
          <w:sz w:val="32"/>
          <w:szCs w:val="32"/>
        </w:rPr>
        <w:t xml:space="preserve"> </w:t>
      </w:r>
      <w:r>
        <w:rPr>
          <w:rFonts w:ascii="Calibri" w:hAnsi="Calibri" w:cs="Arial"/>
          <w:b/>
          <w:i/>
          <w:sz w:val="32"/>
          <w:szCs w:val="32"/>
        </w:rPr>
        <w:t xml:space="preserve">         </w:t>
      </w:r>
      <w:r w:rsidRPr="003A7D22">
        <w:rPr>
          <w:rFonts w:ascii="Calibri" w:hAnsi="Calibri" w:cs="Arial"/>
          <w:b/>
          <w:i/>
          <w:sz w:val="32"/>
          <w:szCs w:val="32"/>
        </w:rPr>
        <w:t xml:space="preserve">БРИФ НА </w:t>
      </w:r>
      <w:r>
        <w:rPr>
          <w:rFonts w:ascii="Calibri" w:hAnsi="Calibri" w:cs="Arial"/>
          <w:b/>
          <w:i/>
          <w:sz w:val="32"/>
          <w:szCs w:val="32"/>
        </w:rPr>
        <w:t>РАЗМЕЩЕНИЕ РЕКЛАМЫ в СМИ</w:t>
      </w:r>
    </w:p>
    <w:p w:rsidR="00FD370A" w:rsidRDefault="00FD370A" w:rsidP="00A65F15">
      <w:pPr>
        <w:tabs>
          <w:tab w:val="left" w:pos="3135"/>
        </w:tabs>
        <w:rPr>
          <w:rFonts w:ascii="Calibri" w:hAnsi="Calibri" w:cs="Arial"/>
          <w:b/>
          <w:sz w:val="18"/>
          <w:szCs w:val="18"/>
        </w:rPr>
      </w:pPr>
    </w:p>
    <w:p w:rsidR="00FD370A" w:rsidRPr="008358C6" w:rsidRDefault="00FD370A" w:rsidP="00A65F15">
      <w:pPr>
        <w:tabs>
          <w:tab w:val="left" w:pos="3135"/>
        </w:tabs>
        <w:rPr>
          <w:rFonts w:ascii="Calibri" w:hAnsi="Calibri" w:cs="Arial"/>
          <w:b/>
          <w:sz w:val="28"/>
          <w:szCs w:val="28"/>
        </w:rPr>
      </w:pPr>
      <w:r w:rsidRPr="00FD370A">
        <w:rPr>
          <w:rFonts w:ascii="Calibri" w:hAnsi="Calibri" w:cs="Arial"/>
          <w:b/>
          <w:sz w:val="28"/>
          <w:szCs w:val="28"/>
        </w:rPr>
        <w:t>Компания</w:t>
      </w:r>
      <w:r w:rsidRPr="00782F58">
        <w:rPr>
          <w:rFonts w:ascii="Calibri" w:hAnsi="Calibri" w:cs="Arial"/>
          <w:b/>
          <w:sz w:val="28"/>
          <w:szCs w:val="28"/>
        </w:rPr>
        <w:t>/</w:t>
      </w:r>
      <w:r w:rsidRPr="00FD370A">
        <w:rPr>
          <w:rFonts w:ascii="Calibri" w:hAnsi="Calibri" w:cs="Arial"/>
          <w:b/>
          <w:sz w:val="28"/>
          <w:szCs w:val="28"/>
        </w:rPr>
        <w:t>продукт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6"/>
        <w:gridCol w:w="4917"/>
      </w:tblGrid>
      <w:tr w:rsidR="0076784E" w:rsidRPr="003A7D22" w:rsidTr="00A0211D">
        <w:tc>
          <w:tcPr>
            <w:tcW w:w="4968" w:type="dxa"/>
            <w:vAlign w:val="center"/>
          </w:tcPr>
          <w:p w:rsidR="0076784E" w:rsidRPr="003A7D22" w:rsidRDefault="0076784E" w:rsidP="00010C02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3A7D22">
              <w:rPr>
                <w:rFonts w:ascii="Calibri" w:hAnsi="Calibri" w:cs="Arial"/>
                <w:b/>
                <w:i/>
                <w:sz w:val="22"/>
                <w:szCs w:val="22"/>
              </w:rPr>
              <w:t>Наименование компании</w:t>
            </w:r>
          </w:p>
        </w:tc>
        <w:tc>
          <w:tcPr>
            <w:tcW w:w="4968" w:type="dxa"/>
          </w:tcPr>
          <w:p w:rsidR="0076784E" w:rsidRPr="00782F58" w:rsidRDefault="00A0211D" w:rsidP="00782F58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82F58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76784E" w:rsidRPr="003A7D22" w:rsidTr="00A0211D">
        <w:tc>
          <w:tcPr>
            <w:tcW w:w="4968" w:type="dxa"/>
            <w:vAlign w:val="center"/>
          </w:tcPr>
          <w:p w:rsidR="0076784E" w:rsidRPr="003A7D22" w:rsidRDefault="0076784E" w:rsidP="00010C02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3A7D22">
              <w:rPr>
                <w:rFonts w:ascii="Calibri" w:hAnsi="Calibri" w:cs="Arial"/>
                <w:b/>
                <w:i/>
                <w:sz w:val="22"/>
                <w:szCs w:val="22"/>
              </w:rPr>
              <w:t>Продукт</w:t>
            </w:r>
            <w:r w:rsidR="00A96033" w:rsidRPr="003A7D22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r w:rsidRPr="003A7D22">
              <w:rPr>
                <w:rFonts w:ascii="Calibri" w:hAnsi="Calibri" w:cs="Arial"/>
                <w:b/>
                <w:i/>
                <w:sz w:val="22"/>
                <w:szCs w:val="22"/>
              </w:rPr>
              <w:t>(услуги)</w:t>
            </w:r>
          </w:p>
        </w:tc>
        <w:tc>
          <w:tcPr>
            <w:tcW w:w="4968" w:type="dxa"/>
          </w:tcPr>
          <w:p w:rsidR="008362E8" w:rsidRPr="00782F58" w:rsidRDefault="00782F58" w:rsidP="006911C4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 </w:t>
            </w:r>
          </w:p>
          <w:p w:rsidR="0076784E" w:rsidRPr="00782F58" w:rsidRDefault="00782F58" w:rsidP="006911C4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76784E" w:rsidRPr="003A7D22" w:rsidTr="00A0211D">
        <w:tc>
          <w:tcPr>
            <w:tcW w:w="4968" w:type="dxa"/>
            <w:vAlign w:val="center"/>
          </w:tcPr>
          <w:p w:rsidR="0076784E" w:rsidRPr="003A7D22" w:rsidRDefault="0076784E" w:rsidP="00010C02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3A7D22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Название </w:t>
            </w:r>
            <w:r w:rsidR="00A96033" w:rsidRPr="003A7D22">
              <w:rPr>
                <w:rFonts w:ascii="Calibri" w:hAnsi="Calibri" w:cs="Arial"/>
                <w:b/>
                <w:i/>
                <w:sz w:val="22"/>
                <w:szCs w:val="22"/>
              </w:rPr>
              <w:t>бренда</w:t>
            </w:r>
          </w:p>
        </w:tc>
        <w:tc>
          <w:tcPr>
            <w:tcW w:w="4968" w:type="dxa"/>
          </w:tcPr>
          <w:p w:rsidR="0076784E" w:rsidRPr="00782F58" w:rsidRDefault="00782F58" w:rsidP="00010C02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76784E" w:rsidRPr="003A7D22" w:rsidTr="00A0211D">
        <w:tc>
          <w:tcPr>
            <w:tcW w:w="4968" w:type="dxa"/>
            <w:vAlign w:val="center"/>
          </w:tcPr>
          <w:p w:rsidR="0076784E" w:rsidRPr="003A7D22" w:rsidRDefault="0076784E" w:rsidP="00010C02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3A7D22">
              <w:rPr>
                <w:rFonts w:ascii="Calibri" w:hAnsi="Calibri" w:cs="Arial"/>
                <w:b/>
                <w:i/>
                <w:sz w:val="22"/>
                <w:szCs w:val="22"/>
              </w:rPr>
              <w:t>Характеристика, описание продукта (услуги)</w:t>
            </w:r>
          </w:p>
        </w:tc>
        <w:tc>
          <w:tcPr>
            <w:tcW w:w="4968" w:type="dxa"/>
          </w:tcPr>
          <w:p w:rsidR="009234BC" w:rsidRPr="00782F58" w:rsidRDefault="00782F58" w:rsidP="00C81A7D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BB1AB1" w:rsidRPr="003A7D22" w:rsidTr="00A0211D">
        <w:tc>
          <w:tcPr>
            <w:tcW w:w="4968" w:type="dxa"/>
            <w:vAlign w:val="center"/>
          </w:tcPr>
          <w:p w:rsidR="00BB1AB1" w:rsidRDefault="00BB1AB1" w:rsidP="00010C02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Ценовой сегмент</w:t>
            </w:r>
          </w:p>
        </w:tc>
        <w:tc>
          <w:tcPr>
            <w:tcW w:w="4968" w:type="dxa"/>
          </w:tcPr>
          <w:p w:rsidR="00BB1AB1" w:rsidRPr="00782F58" w:rsidRDefault="00782F58" w:rsidP="009234BC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8358C6" w:rsidRPr="003A7D22" w:rsidTr="00A0211D">
        <w:tc>
          <w:tcPr>
            <w:tcW w:w="4968" w:type="dxa"/>
            <w:vAlign w:val="center"/>
          </w:tcPr>
          <w:p w:rsidR="008358C6" w:rsidRPr="003A7D22" w:rsidRDefault="008358C6" w:rsidP="00010C02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Региональность</w:t>
            </w:r>
          </w:p>
        </w:tc>
        <w:tc>
          <w:tcPr>
            <w:tcW w:w="4968" w:type="dxa"/>
          </w:tcPr>
          <w:p w:rsidR="008358C6" w:rsidRPr="00782F58" w:rsidRDefault="00782F58" w:rsidP="009234BC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30E63" w:rsidRPr="003A7D22" w:rsidTr="00D97ECD">
        <w:tc>
          <w:tcPr>
            <w:tcW w:w="4968" w:type="dxa"/>
            <w:vAlign w:val="center"/>
          </w:tcPr>
          <w:p w:rsidR="00330E63" w:rsidRPr="003A7D22" w:rsidRDefault="00330E63" w:rsidP="00D97ECD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3A7D22">
              <w:rPr>
                <w:rFonts w:ascii="Calibri" w:hAnsi="Calibri" w:cs="Arial"/>
                <w:b/>
                <w:i/>
                <w:sz w:val="22"/>
                <w:szCs w:val="22"/>
              </w:rPr>
              <w:t>Канал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ы</w:t>
            </w:r>
            <w:r w:rsidRPr="003A7D22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распространения </w:t>
            </w:r>
            <w:r>
              <w:rPr>
                <w:rFonts w:ascii="Calibri" w:hAnsi="Calibri" w:cs="Arial"/>
                <w:b/>
                <w:i/>
                <w:color w:val="A6A6A6"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</w:tcPr>
          <w:p w:rsidR="00330E63" w:rsidRPr="00782F58" w:rsidRDefault="00782F58" w:rsidP="00D97ECD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D97ECD" w:rsidRPr="00E21DE0" w:rsidTr="00A0211D">
        <w:tc>
          <w:tcPr>
            <w:tcW w:w="4968" w:type="dxa"/>
            <w:vAlign w:val="center"/>
          </w:tcPr>
          <w:p w:rsidR="00D97ECD" w:rsidRPr="00E21DE0" w:rsidRDefault="00D97ECD" w:rsidP="00010C02">
            <w:pPr>
              <w:jc w:val="center"/>
              <w:rPr>
                <w:rFonts w:ascii="Calibri" w:hAnsi="Calibri" w:cs="Arial"/>
                <w:b/>
                <w:i/>
                <w:color w:val="AEAAAA"/>
                <w:sz w:val="22"/>
                <w:szCs w:val="22"/>
              </w:rPr>
            </w:pPr>
            <w:r w:rsidRPr="00E21DE0">
              <w:rPr>
                <w:rFonts w:ascii="Calibri" w:hAnsi="Calibri" w:cs="Arial"/>
                <w:b/>
                <w:i/>
                <w:color w:val="AEAAAA"/>
                <w:sz w:val="22"/>
                <w:szCs w:val="22"/>
              </w:rPr>
              <w:t>Ситуация на рынке</w:t>
            </w:r>
          </w:p>
        </w:tc>
        <w:tc>
          <w:tcPr>
            <w:tcW w:w="4968" w:type="dxa"/>
          </w:tcPr>
          <w:p w:rsidR="00D97ECD" w:rsidRPr="00782F58" w:rsidRDefault="00782F58" w:rsidP="00963501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D97ECD" w:rsidRPr="0025711A" w:rsidTr="00A0211D">
        <w:tc>
          <w:tcPr>
            <w:tcW w:w="4968" w:type="dxa"/>
            <w:vAlign w:val="center"/>
          </w:tcPr>
          <w:p w:rsidR="00D97ECD" w:rsidRPr="00E21DE0" w:rsidRDefault="00D97ECD" w:rsidP="00010C02">
            <w:pPr>
              <w:jc w:val="center"/>
              <w:rPr>
                <w:rFonts w:ascii="Calibri" w:hAnsi="Calibri" w:cs="Arial"/>
                <w:b/>
                <w:i/>
                <w:color w:val="AEAAAA"/>
                <w:sz w:val="22"/>
                <w:szCs w:val="22"/>
              </w:rPr>
            </w:pPr>
            <w:r w:rsidRPr="00E21DE0">
              <w:rPr>
                <w:rFonts w:ascii="Calibri" w:hAnsi="Calibri" w:cs="Arial"/>
                <w:b/>
                <w:i/>
                <w:color w:val="AEAAAA"/>
                <w:sz w:val="22"/>
                <w:szCs w:val="22"/>
              </w:rPr>
              <w:t>Конкуренты</w:t>
            </w:r>
          </w:p>
        </w:tc>
        <w:tc>
          <w:tcPr>
            <w:tcW w:w="4968" w:type="dxa"/>
          </w:tcPr>
          <w:p w:rsidR="009234BC" w:rsidRPr="00782F58" w:rsidRDefault="00782F58" w:rsidP="00153C62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82754F" w:rsidRPr="00E21DE0" w:rsidTr="00A0211D">
        <w:tc>
          <w:tcPr>
            <w:tcW w:w="4968" w:type="dxa"/>
            <w:vAlign w:val="center"/>
          </w:tcPr>
          <w:p w:rsidR="0082754F" w:rsidRPr="00E21DE0" w:rsidRDefault="0082754F" w:rsidP="00010C02">
            <w:pPr>
              <w:jc w:val="center"/>
              <w:rPr>
                <w:rFonts w:ascii="Calibri" w:hAnsi="Calibri" w:cs="Arial"/>
                <w:b/>
                <w:i/>
                <w:color w:val="AEAAAA"/>
                <w:sz w:val="22"/>
                <w:szCs w:val="22"/>
              </w:rPr>
            </w:pPr>
            <w:r w:rsidRPr="00E21DE0">
              <w:rPr>
                <w:rFonts w:ascii="Calibri" w:hAnsi="Calibri" w:cs="Arial"/>
                <w:b/>
                <w:i/>
                <w:color w:val="AEAAAA"/>
                <w:sz w:val="22"/>
                <w:szCs w:val="22"/>
              </w:rPr>
              <w:t>Маркетинговая стратегия</w:t>
            </w:r>
          </w:p>
          <w:p w:rsidR="0082754F" w:rsidRPr="00E21DE0" w:rsidRDefault="0082754F" w:rsidP="00010C02">
            <w:pPr>
              <w:jc w:val="center"/>
              <w:rPr>
                <w:rFonts w:ascii="Calibri" w:hAnsi="Calibri" w:cs="Arial"/>
                <w:i/>
                <w:color w:val="AEAAAA"/>
                <w:sz w:val="22"/>
                <w:szCs w:val="22"/>
              </w:rPr>
            </w:pPr>
          </w:p>
        </w:tc>
        <w:tc>
          <w:tcPr>
            <w:tcW w:w="4968" w:type="dxa"/>
          </w:tcPr>
          <w:p w:rsidR="00365D15" w:rsidRPr="00782F58" w:rsidRDefault="00782F58" w:rsidP="00365D15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275BCE" w:rsidRPr="00E245A2" w:rsidRDefault="00275BCE" w:rsidP="00275BCE">
      <w:pPr>
        <w:tabs>
          <w:tab w:val="left" w:pos="3135"/>
        </w:tabs>
        <w:rPr>
          <w:rFonts w:ascii="Calibri" w:hAnsi="Calibri" w:cs="Arial"/>
          <w:b/>
          <w:sz w:val="18"/>
          <w:szCs w:val="18"/>
        </w:rPr>
      </w:pPr>
    </w:p>
    <w:p w:rsidR="00275BCE" w:rsidRDefault="00275BCE" w:rsidP="00275BCE">
      <w:pPr>
        <w:tabs>
          <w:tab w:val="left" w:pos="3135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Целевая аудитория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5003"/>
      </w:tblGrid>
      <w:tr w:rsidR="00275BCE" w:rsidRPr="003A7D22" w:rsidTr="00CD3473">
        <w:tc>
          <w:tcPr>
            <w:tcW w:w="4866" w:type="dxa"/>
            <w:vAlign w:val="center"/>
          </w:tcPr>
          <w:p w:rsidR="00275BCE" w:rsidRPr="003A7D22" w:rsidRDefault="00330E63" w:rsidP="00D97ECD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Пол</w:t>
            </w:r>
          </w:p>
        </w:tc>
        <w:tc>
          <w:tcPr>
            <w:tcW w:w="5023" w:type="dxa"/>
          </w:tcPr>
          <w:p w:rsidR="00306DDF" w:rsidRPr="00782F58" w:rsidRDefault="00782F58" w:rsidP="00D97ECD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275BCE" w:rsidRPr="003A7D22" w:rsidTr="00CD3473">
        <w:tc>
          <w:tcPr>
            <w:tcW w:w="4866" w:type="dxa"/>
            <w:vAlign w:val="center"/>
          </w:tcPr>
          <w:p w:rsidR="00275BCE" w:rsidRPr="003A7D22" w:rsidRDefault="00330E63" w:rsidP="00D97ECD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Возраст</w:t>
            </w:r>
          </w:p>
          <w:p w:rsidR="00275BCE" w:rsidRPr="003A7D22" w:rsidRDefault="00275BCE" w:rsidP="00D97ECD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5023" w:type="dxa"/>
          </w:tcPr>
          <w:p w:rsidR="009E486C" w:rsidRPr="00782F58" w:rsidRDefault="00782F58" w:rsidP="00D97ECD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275BCE" w:rsidRPr="003A7D22" w:rsidTr="00CD3473">
        <w:tc>
          <w:tcPr>
            <w:tcW w:w="4866" w:type="dxa"/>
            <w:vAlign w:val="center"/>
          </w:tcPr>
          <w:p w:rsidR="00275BCE" w:rsidRPr="003A7D22" w:rsidRDefault="00330E63" w:rsidP="00D97ECD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Доход</w:t>
            </w:r>
          </w:p>
          <w:p w:rsidR="00275BCE" w:rsidRPr="003A7D22" w:rsidRDefault="00275BCE" w:rsidP="00D97ECD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5023" w:type="dxa"/>
          </w:tcPr>
          <w:p w:rsidR="00275BCE" w:rsidRPr="00782F58" w:rsidRDefault="00275BCE" w:rsidP="00782F58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275BCE" w:rsidRPr="003A7D22" w:rsidTr="00CD3473">
        <w:tc>
          <w:tcPr>
            <w:tcW w:w="4866" w:type="dxa"/>
            <w:vAlign w:val="center"/>
          </w:tcPr>
          <w:p w:rsidR="00275BCE" w:rsidRPr="003A7D22" w:rsidRDefault="00104BB2" w:rsidP="00D97ECD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Стиль жизни</w:t>
            </w:r>
          </w:p>
          <w:p w:rsidR="00275BCE" w:rsidRPr="003A7D22" w:rsidRDefault="00275BCE" w:rsidP="00D97ECD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5023" w:type="dxa"/>
          </w:tcPr>
          <w:p w:rsidR="00D73FF5" w:rsidRPr="00782F58" w:rsidRDefault="00782F58" w:rsidP="0002714E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1F277A" w:rsidRPr="00E245A2" w:rsidRDefault="001F277A" w:rsidP="001F277A">
      <w:pPr>
        <w:tabs>
          <w:tab w:val="left" w:pos="3135"/>
        </w:tabs>
        <w:rPr>
          <w:rFonts w:ascii="Calibri" w:hAnsi="Calibri" w:cs="Arial"/>
          <w:b/>
          <w:sz w:val="18"/>
          <w:szCs w:val="18"/>
        </w:rPr>
      </w:pPr>
    </w:p>
    <w:p w:rsidR="001F277A" w:rsidRDefault="001F277A" w:rsidP="001F277A">
      <w:pPr>
        <w:tabs>
          <w:tab w:val="left" w:pos="3135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Конкуренты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2"/>
        <w:gridCol w:w="5001"/>
      </w:tblGrid>
      <w:tr w:rsidR="001F277A" w:rsidRPr="003A7D22" w:rsidTr="00CD3473">
        <w:tc>
          <w:tcPr>
            <w:tcW w:w="4866" w:type="dxa"/>
            <w:vAlign w:val="center"/>
          </w:tcPr>
          <w:p w:rsidR="001F277A" w:rsidRPr="003A7D22" w:rsidRDefault="001F277A" w:rsidP="00DB7FDC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Конкуренты в сегменте</w:t>
            </w:r>
            <w:r w:rsidR="00B1390C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рынка</w:t>
            </w:r>
          </w:p>
          <w:p w:rsidR="001F277A" w:rsidRPr="003A7D22" w:rsidRDefault="001F277A" w:rsidP="00DB7FD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5023" w:type="dxa"/>
          </w:tcPr>
          <w:p w:rsidR="001F277A" w:rsidRPr="00782F58" w:rsidRDefault="001F277A" w:rsidP="00DB7FDC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1F277A" w:rsidRPr="003A7D22" w:rsidTr="00CD3473">
        <w:tc>
          <w:tcPr>
            <w:tcW w:w="4866" w:type="dxa"/>
            <w:vAlign w:val="center"/>
          </w:tcPr>
          <w:p w:rsidR="001F277A" w:rsidRPr="003A7D22" w:rsidRDefault="001F277A" w:rsidP="00DB7FDC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Конкуренты, представляющие наибольшую угрозу</w:t>
            </w:r>
          </w:p>
          <w:p w:rsidR="001F277A" w:rsidRPr="003A7D22" w:rsidRDefault="001F277A" w:rsidP="00DB7FDC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5023" w:type="dxa"/>
          </w:tcPr>
          <w:p w:rsidR="001F277A" w:rsidRPr="00782F58" w:rsidRDefault="001F277A" w:rsidP="00DB7FDC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:rsidR="00970C1E" w:rsidRPr="00E245A2" w:rsidRDefault="00970C1E" w:rsidP="00A65F15">
      <w:pPr>
        <w:tabs>
          <w:tab w:val="left" w:pos="3135"/>
        </w:tabs>
        <w:rPr>
          <w:rFonts w:ascii="Calibri" w:hAnsi="Calibri" w:cs="Arial"/>
          <w:sz w:val="18"/>
          <w:szCs w:val="18"/>
          <w:lang w:val="pt-BR"/>
        </w:rPr>
      </w:pPr>
    </w:p>
    <w:p w:rsidR="008358C6" w:rsidRPr="008358C6" w:rsidRDefault="008358C6" w:rsidP="00A65F15">
      <w:pPr>
        <w:tabs>
          <w:tab w:val="left" w:pos="3135"/>
        </w:tabs>
        <w:rPr>
          <w:rFonts w:ascii="Calibri" w:hAnsi="Calibri" w:cs="Arial"/>
          <w:b/>
          <w:sz w:val="28"/>
          <w:szCs w:val="28"/>
        </w:rPr>
      </w:pPr>
      <w:r w:rsidRPr="008358C6">
        <w:rPr>
          <w:rFonts w:ascii="Calibri" w:hAnsi="Calibri" w:cs="Arial"/>
          <w:b/>
          <w:sz w:val="28"/>
          <w:szCs w:val="28"/>
        </w:rPr>
        <w:t>Рекламная кампания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7"/>
        <w:gridCol w:w="4906"/>
      </w:tblGrid>
      <w:tr w:rsidR="00A0211D" w:rsidRPr="003A7D22" w:rsidTr="009630A6">
        <w:tc>
          <w:tcPr>
            <w:tcW w:w="4947" w:type="dxa"/>
            <w:vAlign w:val="center"/>
          </w:tcPr>
          <w:p w:rsidR="00A0211D" w:rsidRPr="003A7D22" w:rsidRDefault="00A0211D" w:rsidP="00D97ECD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Задачи рекламной кампании</w:t>
            </w:r>
          </w:p>
        </w:tc>
        <w:tc>
          <w:tcPr>
            <w:tcW w:w="4906" w:type="dxa"/>
          </w:tcPr>
          <w:p w:rsidR="00D73FF5" w:rsidRPr="00782F58" w:rsidRDefault="00782F58" w:rsidP="00365D15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A0211D" w:rsidRPr="003A7D22" w:rsidTr="009630A6">
        <w:tc>
          <w:tcPr>
            <w:tcW w:w="4947" w:type="dxa"/>
            <w:vAlign w:val="center"/>
          </w:tcPr>
          <w:p w:rsidR="00A0211D" w:rsidRPr="003A7D22" w:rsidRDefault="008358C6" w:rsidP="00D97ECD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Регион</w:t>
            </w:r>
          </w:p>
          <w:p w:rsidR="00A0211D" w:rsidRPr="003A7D22" w:rsidRDefault="00A0211D" w:rsidP="00D97ECD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4906" w:type="dxa"/>
          </w:tcPr>
          <w:p w:rsidR="00A0211D" w:rsidRPr="00782F58" w:rsidRDefault="00782F58" w:rsidP="005C466C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2337EE" w:rsidRPr="003A7D22" w:rsidTr="009630A6">
        <w:tc>
          <w:tcPr>
            <w:tcW w:w="4947" w:type="dxa"/>
            <w:vAlign w:val="center"/>
          </w:tcPr>
          <w:p w:rsidR="002337EE" w:rsidRDefault="00C25DB9" w:rsidP="00D97ECD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Период проведения</w:t>
            </w:r>
            <w:r w:rsidR="002337EE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кампании</w:t>
            </w:r>
          </w:p>
        </w:tc>
        <w:tc>
          <w:tcPr>
            <w:tcW w:w="4906" w:type="dxa"/>
          </w:tcPr>
          <w:p w:rsidR="002337EE" w:rsidRPr="00782F58" w:rsidRDefault="00782F58" w:rsidP="00D56360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A0211D" w:rsidRPr="003A7D22" w:rsidTr="009630A6">
        <w:tc>
          <w:tcPr>
            <w:tcW w:w="4947" w:type="dxa"/>
            <w:vAlign w:val="center"/>
          </w:tcPr>
          <w:p w:rsidR="00A0211D" w:rsidRPr="003A7D22" w:rsidRDefault="002337EE" w:rsidP="00D97ECD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Бюджет</w:t>
            </w:r>
          </w:p>
          <w:p w:rsidR="00A0211D" w:rsidRPr="003A7D22" w:rsidRDefault="00A0211D" w:rsidP="00D97ECD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4906" w:type="dxa"/>
          </w:tcPr>
          <w:p w:rsidR="00A0211D" w:rsidRPr="00782F58" w:rsidRDefault="00782F58" w:rsidP="00D97ECD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A0211D" w:rsidRPr="003A7D22" w:rsidTr="009630A6">
        <w:tc>
          <w:tcPr>
            <w:tcW w:w="4947" w:type="dxa"/>
            <w:vAlign w:val="center"/>
          </w:tcPr>
          <w:p w:rsidR="00A0211D" w:rsidRPr="00740669" w:rsidRDefault="002337EE" w:rsidP="00D97ECD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Каналы</w:t>
            </w:r>
            <w:r w:rsidR="0088516B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/</w:t>
            </w:r>
            <w:r w:rsidR="0088516B">
              <w:rPr>
                <w:rFonts w:ascii="Calibri" w:hAnsi="Calibri" w:cs="Arial"/>
                <w:b/>
                <w:i/>
                <w:sz w:val="22"/>
                <w:szCs w:val="22"/>
              </w:rPr>
              <w:t>радиостанции</w:t>
            </w:r>
            <w:r w:rsidR="00740669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/</w:t>
            </w:r>
            <w:r w:rsidR="00740669">
              <w:rPr>
                <w:rFonts w:ascii="Calibri" w:hAnsi="Calibri" w:cs="Arial"/>
                <w:b/>
                <w:i/>
                <w:sz w:val="22"/>
                <w:szCs w:val="22"/>
              </w:rPr>
              <w:t>издания</w:t>
            </w:r>
          </w:p>
          <w:p w:rsidR="00A0211D" w:rsidRPr="003A7D22" w:rsidRDefault="00A0211D" w:rsidP="00D97EC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906" w:type="dxa"/>
          </w:tcPr>
          <w:p w:rsidR="00A0211D" w:rsidRPr="00782F58" w:rsidRDefault="00782F58" w:rsidP="00D97ECD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A0211D" w:rsidRPr="00E245A2" w:rsidRDefault="00A0211D" w:rsidP="00A65F15">
      <w:pPr>
        <w:tabs>
          <w:tab w:val="left" w:pos="3135"/>
        </w:tabs>
        <w:rPr>
          <w:rFonts w:ascii="Calibri" w:hAnsi="Calibri" w:cs="Arial"/>
          <w:sz w:val="18"/>
          <w:szCs w:val="18"/>
        </w:rPr>
      </w:pPr>
    </w:p>
    <w:p w:rsidR="00275BCE" w:rsidRPr="007E2A38" w:rsidRDefault="00275BCE" w:rsidP="00275BCE">
      <w:pPr>
        <w:tabs>
          <w:tab w:val="left" w:pos="3135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Производство</w:t>
      </w:r>
      <w:r w:rsidR="00330E63">
        <w:rPr>
          <w:rFonts w:ascii="Calibri" w:hAnsi="Calibri" w:cs="Arial"/>
          <w:b/>
          <w:sz w:val="28"/>
          <w:szCs w:val="28"/>
        </w:rPr>
        <w:t xml:space="preserve"> ролика</w:t>
      </w:r>
      <w:r w:rsidR="007E2A38">
        <w:rPr>
          <w:rFonts w:ascii="Calibri" w:hAnsi="Calibri" w:cs="Arial"/>
          <w:b/>
          <w:sz w:val="28"/>
          <w:szCs w:val="28"/>
          <w:lang w:val="en-US"/>
        </w:rPr>
        <w:t>/</w:t>
      </w:r>
      <w:r w:rsidR="007E2A38">
        <w:rPr>
          <w:rFonts w:ascii="Calibri" w:hAnsi="Calibri" w:cs="Arial"/>
          <w:b/>
          <w:sz w:val="28"/>
          <w:szCs w:val="28"/>
        </w:rPr>
        <w:t>оригинал-макета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5"/>
        <w:gridCol w:w="4918"/>
      </w:tblGrid>
      <w:tr w:rsidR="00275BCE" w:rsidRPr="003A7D22" w:rsidTr="00D97ECD">
        <w:tc>
          <w:tcPr>
            <w:tcW w:w="4968" w:type="dxa"/>
            <w:vAlign w:val="center"/>
          </w:tcPr>
          <w:p w:rsidR="00275BCE" w:rsidRPr="003A7D22" w:rsidRDefault="00330E63" w:rsidP="00D97ECD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Вид продукции</w:t>
            </w:r>
          </w:p>
        </w:tc>
        <w:tc>
          <w:tcPr>
            <w:tcW w:w="4968" w:type="dxa"/>
          </w:tcPr>
          <w:p w:rsidR="0029689A" w:rsidRPr="00782F58" w:rsidRDefault="00782F58" w:rsidP="00D97ECD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30E63" w:rsidRPr="00330E63" w:rsidTr="00D97ECD">
        <w:tc>
          <w:tcPr>
            <w:tcW w:w="4968" w:type="dxa"/>
            <w:vAlign w:val="center"/>
          </w:tcPr>
          <w:p w:rsidR="00330E63" w:rsidRPr="003A7D22" w:rsidRDefault="00330E63" w:rsidP="00330E63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Наличие готовых материалов</w:t>
            </w:r>
          </w:p>
        </w:tc>
        <w:tc>
          <w:tcPr>
            <w:tcW w:w="4968" w:type="dxa"/>
          </w:tcPr>
          <w:p w:rsidR="0029689A" w:rsidRPr="00782F58" w:rsidRDefault="00782F58" w:rsidP="00330E63">
            <w:pPr>
              <w:tabs>
                <w:tab w:val="left" w:pos="3135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30E63" w:rsidRPr="003A7D22" w:rsidTr="00D97ECD">
        <w:tc>
          <w:tcPr>
            <w:tcW w:w="4968" w:type="dxa"/>
            <w:vAlign w:val="center"/>
          </w:tcPr>
          <w:p w:rsidR="00330E63" w:rsidRPr="003A7D22" w:rsidRDefault="00330E63" w:rsidP="00330E63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3A7D22">
              <w:rPr>
                <w:rFonts w:ascii="Calibri" w:hAnsi="Calibri" w:cs="Arial"/>
                <w:b/>
                <w:i/>
                <w:sz w:val="22"/>
                <w:szCs w:val="22"/>
              </w:rPr>
              <w:t>Длительность (хронометраж)</w:t>
            </w:r>
          </w:p>
          <w:p w:rsidR="00330E63" w:rsidRPr="003A7D22" w:rsidRDefault="00330E63" w:rsidP="00330E6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968" w:type="dxa"/>
          </w:tcPr>
          <w:p w:rsidR="00330E63" w:rsidRPr="00782F58" w:rsidRDefault="00782F58" w:rsidP="00330E63">
            <w:pPr>
              <w:tabs>
                <w:tab w:val="left" w:pos="3135"/>
              </w:tabs>
              <w:rPr>
                <w:rFonts w:ascii="Calibri" w:hAnsi="Calibri" w:cs="Arial"/>
                <w:color w:val="A6A6A6" w:themeColor="background1" w:themeShade="A6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A6A6A6" w:themeColor="background1" w:themeShade="A6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275BCE" w:rsidRPr="00A0211D" w:rsidRDefault="00275BCE" w:rsidP="00E245A2">
      <w:pPr>
        <w:tabs>
          <w:tab w:val="left" w:pos="3135"/>
        </w:tabs>
        <w:rPr>
          <w:rFonts w:ascii="Calibri" w:hAnsi="Calibri" w:cs="Arial"/>
          <w:sz w:val="22"/>
          <w:szCs w:val="22"/>
        </w:rPr>
      </w:pPr>
    </w:p>
    <w:sectPr w:rsidR="00275BCE" w:rsidRPr="00A0211D" w:rsidSect="00725E2C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06390F"/>
    <w:rsid w:val="00010C02"/>
    <w:rsid w:val="0002714E"/>
    <w:rsid w:val="0006390F"/>
    <w:rsid w:val="00064A42"/>
    <w:rsid w:val="00073607"/>
    <w:rsid w:val="00083163"/>
    <w:rsid w:val="000905AC"/>
    <w:rsid w:val="00104BB2"/>
    <w:rsid w:val="00123D56"/>
    <w:rsid w:val="00132D30"/>
    <w:rsid w:val="00135897"/>
    <w:rsid w:val="00153C62"/>
    <w:rsid w:val="00196F31"/>
    <w:rsid w:val="001B2744"/>
    <w:rsid w:val="001C6A19"/>
    <w:rsid w:val="001D60E4"/>
    <w:rsid w:val="001F277A"/>
    <w:rsid w:val="00213EA4"/>
    <w:rsid w:val="002337EE"/>
    <w:rsid w:val="0025711A"/>
    <w:rsid w:val="00275BCE"/>
    <w:rsid w:val="002922BF"/>
    <w:rsid w:val="0029689A"/>
    <w:rsid w:val="002C7218"/>
    <w:rsid w:val="002D2838"/>
    <w:rsid w:val="0030346F"/>
    <w:rsid w:val="00306DDF"/>
    <w:rsid w:val="0032682E"/>
    <w:rsid w:val="00330E63"/>
    <w:rsid w:val="00365D15"/>
    <w:rsid w:val="003A7D22"/>
    <w:rsid w:val="003B57FD"/>
    <w:rsid w:val="003C77BE"/>
    <w:rsid w:val="00406279"/>
    <w:rsid w:val="00417F77"/>
    <w:rsid w:val="00454A4D"/>
    <w:rsid w:val="00457FAD"/>
    <w:rsid w:val="004617E9"/>
    <w:rsid w:val="004A2018"/>
    <w:rsid w:val="004A3835"/>
    <w:rsid w:val="004C45EF"/>
    <w:rsid w:val="004D304C"/>
    <w:rsid w:val="005066FD"/>
    <w:rsid w:val="00550BBA"/>
    <w:rsid w:val="005761C9"/>
    <w:rsid w:val="005A5685"/>
    <w:rsid w:val="005B59F4"/>
    <w:rsid w:val="005C0279"/>
    <w:rsid w:val="005C466C"/>
    <w:rsid w:val="00624E70"/>
    <w:rsid w:val="00662586"/>
    <w:rsid w:val="00687761"/>
    <w:rsid w:val="006911C4"/>
    <w:rsid w:val="00691A9D"/>
    <w:rsid w:val="006D0144"/>
    <w:rsid w:val="006E4F3D"/>
    <w:rsid w:val="00725E2C"/>
    <w:rsid w:val="0073143E"/>
    <w:rsid w:val="00735339"/>
    <w:rsid w:val="00740669"/>
    <w:rsid w:val="007456A2"/>
    <w:rsid w:val="00763A5D"/>
    <w:rsid w:val="0076784E"/>
    <w:rsid w:val="00782F58"/>
    <w:rsid w:val="007A5713"/>
    <w:rsid w:val="007B3270"/>
    <w:rsid w:val="007C3EEB"/>
    <w:rsid w:val="007E2A38"/>
    <w:rsid w:val="007F5843"/>
    <w:rsid w:val="00823AF7"/>
    <w:rsid w:val="0082754F"/>
    <w:rsid w:val="008358C6"/>
    <w:rsid w:val="008362E8"/>
    <w:rsid w:val="00854946"/>
    <w:rsid w:val="00884296"/>
    <w:rsid w:val="0088516B"/>
    <w:rsid w:val="008C04ED"/>
    <w:rsid w:val="008D25A7"/>
    <w:rsid w:val="008E4529"/>
    <w:rsid w:val="00905709"/>
    <w:rsid w:val="009234BC"/>
    <w:rsid w:val="009279E9"/>
    <w:rsid w:val="009630A6"/>
    <w:rsid w:val="00963501"/>
    <w:rsid w:val="00970C1E"/>
    <w:rsid w:val="009D3E95"/>
    <w:rsid w:val="009E3B0E"/>
    <w:rsid w:val="009E486C"/>
    <w:rsid w:val="009E7452"/>
    <w:rsid w:val="00A0211D"/>
    <w:rsid w:val="00A423FC"/>
    <w:rsid w:val="00A46448"/>
    <w:rsid w:val="00A52C9A"/>
    <w:rsid w:val="00A65F15"/>
    <w:rsid w:val="00A67C2E"/>
    <w:rsid w:val="00A73140"/>
    <w:rsid w:val="00A82D8C"/>
    <w:rsid w:val="00A96033"/>
    <w:rsid w:val="00AA07CD"/>
    <w:rsid w:val="00AB033C"/>
    <w:rsid w:val="00B1390C"/>
    <w:rsid w:val="00B54F5B"/>
    <w:rsid w:val="00B87903"/>
    <w:rsid w:val="00BB1AB1"/>
    <w:rsid w:val="00BC7C1F"/>
    <w:rsid w:val="00BF2C35"/>
    <w:rsid w:val="00C25DB9"/>
    <w:rsid w:val="00C60898"/>
    <w:rsid w:val="00C81A7D"/>
    <w:rsid w:val="00C855EC"/>
    <w:rsid w:val="00C86CB3"/>
    <w:rsid w:val="00CC6A5C"/>
    <w:rsid w:val="00CD3473"/>
    <w:rsid w:val="00CE655C"/>
    <w:rsid w:val="00CF3198"/>
    <w:rsid w:val="00D20D96"/>
    <w:rsid w:val="00D5237F"/>
    <w:rsid w:val="00D56360"/>
    <w:rsid w:val="00D73FF5"/>
    <w:rsid w:val="00D8446E"/>
    <w:rsid w:val="00D97ECD"/>
    <w:rsid w:val="00DC2541"/>
    <w:rsid w:val="00DE1605"/>
    <w:rsid w:val="00E06F50"/>
    <w:rsid w:val="00E21DE0"/>
    <w:rsid w:val="00E245A2"/>
    <w:rsid w:val="00E52E68"/>
    <w:rsid w:val="00E70532"/>
    <w:rsid w:val="00E71171"/>
    <w:rsid w:val="00E93143"/>
    <w:rsid w:val="00EB79ED"/>
    <w:rsid w:val="00ED11EF"/>
    <w:rsid w:val="00F50890"/>
    <w:rsid w:val="00F70F1D"/>
    <w:rsid w:val="00F87186"/>
    <w:rsid w:val="00FD370A"/>
    <w:rsid w:val="00FF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4A4D"/>
    <w:rPr>
      <w:color w:val="0000FF"/>
      <w:u w:val="single"/>
    </w:rPr>
  </w:style>
  <w:style w:type="character" w:styleId="a5">
    <w:name w:val="FollowedHyperlink"/>
    <w:rsid w:val="00454A4D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010C02"/>
    <w:pPr>
      <w:spacing w:before="100" w:beforeAutospacing="1" w:after="100" w:afterAutospacing="1"/>
    </w:pPr>
  </w:style>
  <w:style w:type="paragraph" w:styleId="a7">
    <w:name w:val="Balloon Text"/>
    <w:basedOn w:val="a"/>
    <w:link w:val="a8"/>
    <w:semiHidden/>
    <w:unhideWhenUsed/>
    <w:rsid w:val="00CD34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D3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63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89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011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4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089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027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9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6074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4720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4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4958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16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2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2544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77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8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574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656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1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2477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747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3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2475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672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2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6971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95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2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1265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983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8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9263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963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2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352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759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8224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043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3157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174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4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7483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49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7035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83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8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4065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88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4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5185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88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212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082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2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9631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655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9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945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1128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5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166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5226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2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225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590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3976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9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7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0671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46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ВИДЕОПРОЕКТ</vt:lpstr>
      <vt:lpstr>ВИДЕОПРОЕКТ</vt:lpstr>
    </vt:vector>
  </TitlesOfParts>
  <Company>ВИДЕОПРОЕКТ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ВИДЕОПРОЕКТ</dc:title>
  <dc:subject>БРИФ</dc:subject>
  <dc:creator>ВИДЕОПРОЕКТ</dc:creator>
  <cp:keywords>БРИФ</cp:keywords>
  <cp:lastModifiedBy>pardus</cp:lastModifiedBy>
  <cp:revision>12</cp:revision>
  <dcterms:created xsi:type="dcterms:W3CDTF">2018-09-18T11:39:00Z</dcterms:created>
  <dcterms:modified xsi:type="dcterms:W3CDTF">2021-06-15T14:32:00Z</dcterms:modified>
</cp:coreProperties>
</file>